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609E9" w14:textId="185387CD" w:rsidR="000E5EC7" w:rsidRDefault="000E5EC7" w:rsidP="000E5EC7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  <w:r w:rsidRPr="00A505FE">
        <w:rPr>
          <w:rFonts w:cs="B Titr" w:hint="cs"/>
          <w:sz w:val="28"/>
          <w:szCs w:val="28"/>
          <w:rtl/>
          <w:lang w:bidi="fa-IR"/>
        </w:rPr>
        <w:t xml:space="preserve">گزارش </w:t>
      </w:r>
      <w:r>
        <w:rPr>
          <w:rFonts w:cs="B Titr" w:hint="cs"/>
          <w:sz w:val="28"/>
          <w:szCs w:val="28"/>
          <w:rtl/>
          <w:lang w:bidi="fa-IR"/>
        </w:rPr>
        <w:t>عملکرد کتابخانه های اقماری دانشگاه علوم پزشکی گیلان</w:t>
      </w:r>
      <w:r w:rsidRPr="00A505FE">
        <w:rPr>
          <w:rFonts w:cs="B Titr" w:hint="cs"/>
          <w:sz w:val="28"/>
          <w:szCs w:val="28"/>
          <w:rtl/>
          <w:lang w:bidi="fa-IR"/>
        </w:rPr>
        <w:t xml:space="preserve">  -  (</w:t>
      </w:r>
      <w:r w:rsidRPr="002B2150">
        <w:rPr>
          <w:rFonts w:cs="B Titr" w:hint="cs"/>
          <w:color w:val="ED0000"/>
          <w:sz w:val="28"/>
          <w:szCs w:val="28"/>
          <w:rtl/>
          <w:lang w:bidi="fa-IR"/>
        </w:rPr>
        <w:t xml:space="preserve">شش ماهه </w:t>
      </w:r>
      <w:r>
        <w:rPr>
          <w:rFonts w:cs="B Titr" w:hint="cs"/>
          <w:color w:val="ED0000"/>
          <w:sz w:val="28"/>
          <w:szCs w:val="28"/>
          <w:rtl/>
          <w:lang w:bidi="fa-IR"/>
        </w:rPr>
        <w:t xml:space="preserve">اول </w:t>
      </w:r>
      <w:r w:rsidRPr="00A505FE">
        <w:rPr>
          <w:rFonts w:cs="B Titr" w:hint="cs"/>
          <w:sz w:val="28"/>
          <w:szCs w:val="28"/>
          <w:rtl/>
          <w:lang w:bidi="fa-IR"/>
        </w:rPr>
        <w:t xml:space="preserve">سال </w:t>
      </w:r>
      <w:r>
        <w:rPr>
          <w:rFonts w:cs="B Titr" w:hint="cs"/>
          <w:sz w:val="28"/>
          <w:szCs w:val="28"/>
          <w:rtl/>
          <w:lang w:bidi="fa-IR"/>
        </w:rPr>
        <w:t>1404)</w:t>
      </w:r>
    </w:p>
    <w:p w14:paraId="73DA32A6" w14:textId="601F14AA" w:rsidR="000E5EC7" w:rsidRDefault="000E5EC7" w:rsidP="000E5EC7">
      <w:pPr>
        <w:bidi/>
        <w:ind w:left="991" w:right="851"/>
        <w:jc w:val="center"/>
        <w:rPr>
          <w:rFonts w:cs="B Titr"/>
          <w:color w:val="0070C0"/>
          <w:sz w:val="24"/>
          <w:szCs w:val="24"/>
          <w:rtl/>
          <w:lang w:bidi="fa-IR"/>
        </w:rPr>
      </w:pPr>
      <w:r>
        <w:rPr>
          <w:rFonts w:cs="B Titr" w:hint="cs"/>
          <w:color w:val="0070C0"/>
          <w:sz w:val="24"/>
          <w:szCs w:val="24"/>
          <w:rtl/>
          <w:lang w:bidi="fa-IR"/>
        </w:rPr>
        <w:t>دانشکده پردیس  بین الملل</w:t>
      </w:r>
    </w:p>
    <w:p w14:paraId="2368A875" w14:textId="01135D29" w:rsidR="00875465" w:rsidRDefault="00875465" w:rsidP="00875465">
      <w:pPr>
        <w:bidi/>
        <w:ind w:left="991" w:right="851"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p w14:paraId="5EE99A66" w14:textId="77777777" w:rsidR="00875465" w:rsidRDefault="00875465" w:rsidP="00875465">
      <w:pPr>
        <w:bidi/>
        <w:ind w:left="991" w:right="851"/>
        <w:jc w:val="center"/>
        <w:rPr>
          <w:rFonts w:ascii="Sahel" w:hAnsi="Sahel" w:cs="B Lotus"/>
          <w:color w:val="212529"/>
          <w:sz w:val="24"/>
          <w:szCs w:val="24"/>
          <w:shd w:val="clear" w:color="auto" w:fill="FFFFFF"/>
          <w:rtl/>
        </w:rPr>
      </w:pPr>
    </w:p>
    <w:p w14:paraId="4E6646C7" w14:textId="2C21F7A3" w:rsidR="00015A1D" w:rsidRPr="00875465" w:rsidRDefault="000E5EC7" w:rsidP="00134C50">
      <w:pPr>
        <w:bidi/>
        <w:ind w:left="991" w:right="851"/>
        <w:jc w:val="both"/>
        <w:rPr>
          <w:rFonts w:cs="B Lotus"/>
          <w:sz w:val="28"/>
          <w:szCs w:val="28"/>
          <w:lang w:bidi="fa-IR"/>
        </w:rPr>
      </w:pP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کتابخانه پردیس بین الملل دانشگاه علوم پزشکی گیلان همزمان با تاسیس این واحد در سال 1387 شروع به کار نمود و در سال 1391 همزمان با آغاز دهه فجر با فضایی بزرگتر و امکاناتی جدید توسط مسئولین محترم دانشگاه علوم پزشکی گیلان و شهرستان بندرانزلی افتتاح گردید. در حال حاضر کتابخانه در طبقه اول و در مجاورت دانشکده دندانپزشکی واقع شده است.کتابخانه پردیس با مجموعه‌ای از کتب چاپی و الکترونیک، پایان نامه ها و پایگاههای اطلاعاتی با موضوعات پزشکی و دندانپزشکی با بخش هایی چون: مخزن کتاب، امانت، فهرست نویسی، نشریات، مرجع، اینترنت، سالن های مطالعه فعالیت خود را در چارچوب اهداف و رسالت های کتابخانه های دانشگاهی دنبال می کند. این کتابخانه به عنوان یکی از کتابخانه های تابعه دانشگاه علوم پزشکی گیلان می باشد در حال حاضر  </w:t>
      </w:r>
      <w:r w:rsidR="003F3C8F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376 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نفر عضو </w:t>
      </w:r>
      <w:r w:rsidR="003F3C8F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فعال 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دارد و دارای </w:t>
      </w:r>
      <w:r w:rsidR="008A30A8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>منابع مختلف علمی شامل کتب</w:t>
      </w:r>
      <w:r w:rsidR="000A001B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 چاپی</w:t>
      </w:r>
      <w:r w:rsidR="008A30A8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 فارسی و لاتین،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 </w:t>
      </w:r>
      <w:r w:rsidR="000A001B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>منابع الکترونیک شامل</w:t>
      </w:r>
      <w:r w:rsidR="00B21861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 :</w:t>
      </w:r>
      <w:r w:rsidR="000A001B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 </w:t>
      </w:r>
      <w:r w:rsidR="00134C50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( 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>پایان نامه</w:t>
      </w:r>
      <w:r w:rsidR="000A001B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 ها، انواع پایگاه </w:t>
      </w:r>
      <w:r w:rsidR="00B21861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>ها و بانک های</w:t>
      </w:r>
      <w:r w:rsidR="000A001B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 </w:t>
      </w:r>
      <w:r w:rsidR="00B21861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>اطلاعاتی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، </w:t>
      </w:r>
      <w:r w:rsidR="00134C50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>کتب دیجیتال ) و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نشریات علمی و پژوهشی </w:t>
      </w:r>
      <w:r w:rsidR="00B21861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چاپی 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فارسی و لاتین می باشد. کتابخانه پردیس همچنین دسترسی به منابع الکترونیک را از طریق </w:t>
      </w:r>
      <w:r w:rsidR="00134C50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>سامانه</w:t>
      </w:r>
      <w:r w:rsidR="000924F4"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 گیگالیب</w:t>
      </w:r>
      <w:r w:rsidR="000924F4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 xml:space="preserve"> 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>برای استفاده اساتید و دانشجویان فراهم ساخته است. کلیه خدمات کتابخانه از قبیل امانت(عضویت، برگشت، تمدید و رزرو)، مجموعه سازی، فهرست نویسی، سازماندهی و آماده سازی، نمایه سازی پایان نامه ها، جستجو و بازیابی اطلاعات</w:t>
      </w:r>
      <w:r w:rsidR="000924F4" w:rsidRPr="00875465">
        <w:rPr>
          <w:rFonts w:ascii="Sahel" w:hAnsi="Sahel" w:cs="B Lotus" w:hint="cs"/>
          <w:color w:val="212529"/>
          <w:sz w:val="26"/>
          <w:szCs w:val="28"/>
          <w:shd w:val="clear" w:color="auto" w:fill="FFFFFF"/>
          <w:rtl/>
        </w:rPr>
        <w:t>، انواع گزارشات</w:t>
      </w:r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 xml:space="preserve"> و فرایند تسویه حساب فارغ التحصیلان به صورت الکترونیکی و از طریق</w:t>
      </w:r>
      <w:r w:rsidRPr="00875465">
        <w:rPr>
          <w:rFonts w:ascii="Cambria" w:hAnsi="Cambria" w:cs="Cambria" w:hint="cs"/>
          <w:color w:val="212529"/>
          <w:sz w:val="28"/>
          <w:szCs w:val="28"/>
          <w:shd w:val="clear" w:color="auto" w:fill="FFFFFF"/>
          <w:rtl/>
        </w:rPr>
        <w:t> </w:t>
      </w:r>
      <w:hyperlink r:id="rId8" w:tgtFrame="_blank" w:history="1">
        <w:r w:rsidRPr="00875465">
          <w:rPr>
            <w:rFonts w:ascii="Sahel" w:hAnsi="Sahel" w:cs="B Lotus"/>
            <w:color w:val="212529"/>
            <w:sz w:val="26"/>
            <w:szCs w:val="28"/>
            <w:shd w:val="clear" w:color="auto" w:fill="FFFFFF"/>
            <w:rtl/>
          </w:rPr>
          <w:t>نرم افزار کتابخانه ثنا</w:t>
        </w:r>
        <w:r w:rsidRPr="00875465">
          <w:rPr>
            <w:rFonts w:ascii="Sahel" w:hAnsi="Sahel" w:cs="B Lotus"/>
            <w:color w:val="212529"/>
            <w:sz w:val="26"/>
            <w:szCs w:val="28"/>
            <w:shd w:val="clear" w:color="auto" w:fill="FFFFFF"/>
          </w:rPr>
          <w:t> </w:t>
        </w:r>
      </w:hyperlink>
      <w:r w:rsidRPr="00875465">
        <w:rPr>
          <w:rFonts w:ascii="Sahel" w:hAnsi="Sahel" w:cs="B Lotus"/>
          <w:color w:val="212529"/>
          <w:sz w:val="26"/>
          <w:szCs w:val="28"/>
          <w:shd w:val="clear" w:color="auto" w:fill="FFFFFF"/>
          <w:rtl/>
        </w:rPr>
        <w:t>(تحت وب )ارائه می شود</w:t>
      </w:r>
      <w:r w:rsidRPr="00875465">
        <w:rPr>
          <w:rFonts w:ascii="Sahel" w:hAnsi="Sahel"/>
          <w:color w:val="212529"/>
          <w:sz w:val="23"/>
          <w:shd w:val="clear" w:color="auto" w:fill="FFFFFF"/>
        </w:rPr>
        <w:t>.</w:t>
      </w:r>
    </w:p>
    <w:p w14:paraId="47E688B0" w14:textId="42D53736" w:rsidR="00571A8B" w:rsidRDefault="00571A8B" w:rsidP="00F9075E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p w14:paraId="08B3F71A" w14:textId="7B1B43CF" w:rsidR="00875465" w:rsidRDefault="00875465" w:rsidP="0087546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p w14:paraId="60055236" w14:textId="472FBEC1" w:rsidR="00875465" w:rsidRDefault="00875465" w:rsidP="0087546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p w14:paraId="0DB5C37D" w14:textId="11194FEE" w:rsidR="00875465" w:rsidRDefault="00875465" w:rsidP="0087546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p w14:paraId="131C15CF" w14:textId="377D7074" w:rsidR="00875465" w:rsidRDefault="00875465" w:rsidP="0087546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p w14:paraId="624FEC34" w14:textId="2F256D78" w:rsidR="00875465" w:rsidRDefault="00875465" w:rsidP="0087546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p w14:paraId="49E5619F" w14:textId="7FDEE01B" w:rsidR="00875465" w:rsidRDefault="00875465" w:rsidP="0087546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119"/>
        <w:bidiVisual/>
        <w:tblW w:w="0" w:type="auto"/>
        <w:tblLook w:val="04A0" w:firstRow="1" w:lastRow="0" w:firstColumn="1" w:lastColumn="0" w:noHBand="0" w:noVBand="1"/>
      </w:tblPr>
      <w:tblGrid>
        <w:gridCol w:w="6422"/>
        <w:gridCol w:w="3348"/>
      </w:tblGrid>
      <w:tr w:rsidR="00875465" w14:paraId="59F88D1E" w14:textId="77777777" w:rsidTr="008459D6">
        <w:trPr>
          <w:trHeight w:val="610"/>
        </w:trPr>
        <w:tc>
          <w:tcPr>
            <w:tcW w:w="6422" w:type="dxa"/>
            <w:shd w:val="clear" w:color="auto" w:fill="D0CECE" w:themeFill="background2" w:themeFillShade="E6"/>
          </w:tcPr>
          <w:p w14:paraId="4C3394BA" w14:textId="77777777" w:rsidR="00875465" w:rsidRPr="002B2150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215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شاخص</w:t>
            </w:r>
          </w:p>
        </w:tc>
        <w:tc>
          <w:tcPr>
            <w:tcW w:w="3348" w:type="dxa"/>
            <w:shd w:val="clear" w:color="auto" w:fill="D0CECE" w:themeFill="background2" w:themeFillShade="E6"/>
          </w:tcPr>
          <w:p w14:paraId="71DD8307" w14:textId="77777777" w:rsidR="00875465" w:rsidRPr="002B2150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215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/انجام فعالیت</w:t>
            </w:r>
          </w:p>
        </w:tc>
      </w:tr>
      <w:tr w:rsidR="00875465" w14:paraId="4CA272FC" w14:textId="77777777" w:rsidTr="008459D6">
        <w:trPr>
          <w:trHeight w:val="610"/>
        </w:trPr>
        <w:tc>
          <w:tcPr>
            <w:tcW w:w="6422" w:type="dxa"/>
          </w:tcPr>
          <w:p w14:paraId="2F4A8F31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نسخه کتب موجودی کتاب چاپی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(با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حذف وجینی و مفقودی)</w:t>
            </w:r>
          </w:p>
        </w:tc>
        <w:tc>
          <w:tcPr>
            <w:tcW w:w="3348" w:type="dxa"/>
          </w:tcPr>
          <w:p w14:paraId="5A6415BA" w14:textId="02C8A5D5" w:rsidR="00875465" w:rsidRDefault="00263B04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5902</w:t>
            </w:r>
          </w:p>
        </w:tc>
      </w:tr>
      <w:tr w:rsidR="00875465" w14:paraId="564CCA28" w14:textId="77777777" w:rsidTr="008459D6">
        <w:trPr>
          <w:trHeight w:val="589"/>
        </w:trPr>
        <w:tc>
          <w:tcPr>
            <w:tcW w:w="6422" w:type="dxa"/>
          </w:tcPr>
          <w:p w14:paraId="0F221567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عنوان کتب موجودی کتب چاپی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(با حذف وج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ED0000"/>
                <w:sz w:val="20"/>
                <w:szCs w:val="20"/>
                <w:rtl/>
                <w:lang w:bidi="fa-IR"/>
              </w:rPr>
              <w:t>ن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 xml:space="preserve"> و مفقود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)</w:t>
            </w:r>
            <w:bookmarkStart w:id="0" w:name="_GoBack"/>
            <w:bookmarkEnd w:id="0"/>
          </w:p>
        </w:tc>
        <w:tc>
          <w:tcPr>
            <w:tcW w:w="3348" w:type="dxa"/>
          </w:tcPr>
          <w:p w14:paraId="299BBA74" w14:textId="245F1205" w:rsidR="00875465" w:rsidRDefault="00263B04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1431</w:t>
            </w:r>
          </w:p>
        </w:tc>
      </w:tr>
      <w:tr w:rsidR="00875465" w14:paraId="68465F29" w14:textId="77777777" w:rsidTr="008459D6">
        <w:trPr>
          <w:trHeight w:val="610"/>
        </w:trPr>
        <w:tc>
          <w:tcPr>
            <w:tcW w:w="6422" w:type="dxa"/>
          </w:tcPr>
          <w:p w14:paraId="5AF44E73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نسخه کتب چاپی خریداری شده </w:t>
            </w:r>
          </w:p>
        </w:tc>
        <w:tc>
          <w:tcPr>
            <w:tcW w:w="3348" w:type="dxa"/>
          </w:tcPr>
          <w:p w14:paraId="69727D86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275</w:t>
            </w:r>
          </w:p>
        </w:tc>
      </w:tr>
      <w:tr w:rsidR="00875465" w14:paraId="02F3CDF5" w14:textId="77777777" w:rsidTr="008459D6">
        <w:trPr>
          <w:trHeight w:val="610"/>
        </w:trPr>
        <w:tc>
          <w:tcPr>
            <w:tcW w:w="6422" w:type="dxa"/>
          </w:tcPr>
          <w:p w14:paraId="6EBD8DCB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کتب چاپی خریداری شده </w:t>
            </w:r>
          </w:p>
        </w:tc>
        <w:tc>
          <w:tcPr>
            <w:tcW w:w="3348" w:type="dxa"/>
          </w:tcPr>
          <w:p w14:paraId="78F5A625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108</w:t>
            </w:r>
          </w:p>
        </w:tc>
      </w:tr>
      <w:tr w:rsidR="00875465" w14:paraId="71BE0515" w14:textId="77777777" w:rsidTr="008459D6">
        <w:trPr>
          <w:trHeight w:val="610"/>
        </w:trPr>
        <w:tc>
          <w:tcPr>
            <w:tcW w:w="6422" w:type="dxa"/>
          </w:tcPr>
          <w:p w14:paraId="5E30F4DD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نسخه کتب چاپی ثبت شده در نرم افزار</w:t>
            </w:r>
          </w:p>
        </w:tc>
        <w:tc>
          <w:tcPr>
            <w:tcW w:w="3348" w:type="dxa"/>
          </w:tcPr>
          <w:p w14:paraId="172E995B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78</w:t>
            </w:r>
          </w:p>
        </w:tc>
      </w:tr>
      <w:tr w:rsidR="00875465" w14:paraId="617A924A" w14:textId="77777777" w:rsidTr="008459D6">
        <w:trPr>
          <w:trHeight w:val="610"/>
        </w:trPr>
        <w:tc>
          <w:tcPr>
            <w:tcW w:w="6422" w:type="dxa"/>
          </w:tcPr>
          <w:p w14:paraId="21D5EC58" w14:textId="77777777" w:rsidR="00875465" w:rsidRPr="00DA6F62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614B1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کتب چاپی ثبت شده در نرم افزار</w:t>
            </w:r>
          </w:p>
        </w:tc>
        <w:tc>
          <w:tcPr>
            <w:tcW w:w="3348" w:type="dxa"/>
          </w:tcPr>
          <w:p w14:paraId="26D8AD3C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875465" w14:paraId="1A3024AA" w14:textId="77777777" w:rsidTr="008459D6">
        <w:trPr>
          <w:trHeight w:val="610"/>
        </w:trPr>
        <w:tc>
          <w:tcPr>
            <w:tcW w:w="6422" w:type="dxa"/>
          </w:tcPr>
          <w:p w14:paraId="364B0344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A6F62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نسخه کتب چاپ</w:t>
            </w:r>
            <w:r w:rsidRPr="00DA6F62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DA6F62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ثبت شده در نرم افزار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-بیمارستان شهید بهشتی</w:t>
            </w:r>
          </w:p>
        </w:tc>
        <w:tc>
          <w:tcPr>
            <w:tcW w:w="3348" w:type="dxa"/>
          </w:tcPr>
          <w:p w14:paraId="76C90E22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875465" w14:paraId="3F742380" w14:textId="77777777" w:rsidTr="008459D6">
        <w:trPr>
          <w:trHeight w:val="589"/>
        </w:trPr>
        <w:tc>
          <w:tcPr>
            <w:tcW w:w="6422" w:type="dxa"/>
          </w:tcPr>
          <w:p w14:paraId="43FB6067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  <w:r w:rsidRPr="00DA6F62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عنوان کتب چاپ</w:t>
            </w:r>
            <w:r w:rsidRPr="00DA6F62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DA6F62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ثبت شده در نرم افزار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-بیمارستان شهید بهشتی</w:t>
            </w:r>
          </w:p>
        </w:tc>
        <w:tc>
          <w:tcPr>
            <w:tcW w:w="3348" w:type="dxa"/>
          </w:tcPr>
          <w:p w14:paraId="1DAE36AC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875465" w14:paraId="09D422A2" w14:textId="77777777" w:rsidTr="008459D6">
        <w:trPr>
          <w:trHeight w:val="610"/>
        </w:trPr>
        <w:tc>
          <w:tcPr>
            <w:tcW w:w="6422" w:type="dxa"/>
          </w:tcPr>
          <w:p w14:paraId="6582B61F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کتب الکترونیکی/دیجیتالی ثبت شده در نرم افزار </w:t>
            </w:r>
          </w:p>
        </w:tc>
        <w:tc>
          <w:tcPr>
            <w:tcW w:w="3348" w:type="dxa"/>
          </w:tcPr>
          <w:p w14:paraId="6291AE2F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75465" w14:paraId="36EAD70E" w14:textId="77777777" w:rsidTr="008459D6">
        <w:trPr>
          <w:trHeight w:val="610"/>
        </w:trPr>
        <w:tc>
          <w:tcPr>
            <w:tcW w:w="6422" w:type="dxa"/>
          </w:tcPr>
          <w:p w14:paraId="2A41675C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نسخه کتب اهدایی</w:t>
            </w:r>
          </w:p>
        </w:tc>
        <w:tc>
          <w:tcPr>
            <w:tcW w:w="3348" w:type="dxa"/>
          </w:tcPr>
          <w:p w14:paraId="2A270B57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75465" w14:paraId="70531901" w14:textId="77777777" w:rsidTr="008459D6">
        <w:trPr>
          <w:trHeight w:val="610"/>
        </w:trPr>
        <w:tc>
          <w:tcPr>
            <w:tcW w:w="6422" w:type="dxa"/>
          </w:tcPr>
          <w:p w14:paraId="6A4914BE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پایان نامه نمایه سازی و ثبت شده در نرم افزار</w:t>
            </w:r>
          </w:p>
        </w:tc>
        <w:tc>
          <w:tcPr>
            <w:tcW w:w="3348" w:type="dxa"/>
          </w:tcPr>
          <w:p w14:paraId="10ADA301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875465" w14:paraId="49AA8DC5" w14:textId="77777777" w:rsidTr="008459D6">
        <w:trPr>
          <w:trHeight w:val="610"/>
        </w:trPr>
        <w:tc>
          <w:tcPr>
            <w:tcW w:w="6422" w:type="dxa"/>
          </w:tcPr>
          <w:p w14:paraId="3EF32BAE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عضویت</w:t>
            </w:r>
          </w:p>
        </w:tc>
        <w:tc>
          <w:tcPr>
            <w:tcW w:w="3348" w:type="dxa"/>
          </w:tcPr>
          <w:p w14:paraId="11DF96D8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75465" w14:paraId="23C80573" w14:textId="77777777" w:rsidTr="008459D6">
        <w:trPr>
          <w:trHeight w:val="610"/>
        </w:trPr>
        <w:tc>
          <w:tcPr>
            <w:tcW w:w="6422" w:type="dxa"/>
          </w:tcPr>
          <w:p w14:paraId="2F0DAC56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امانت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انواع مدارک</w:t>
            </w:r>
          </w:p>
        </w:tc>
        <w:tc>
          <w:tcPr>
            <w:tcW w:w="3348" w:type="dxa"/>
          </w:tcPr>
          <w:p w14:paraId="3A993D0E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1661</w:t>
            </w:r>
          </w:p>
        </w:tc>
      </w:tr>
      <w:tr w:rsidR="00875465" w14:paraId="21CFF267" w14:textId="77777777" w:rsidTr="008459D6">
        <w:trPr>
          <w:trHeight w:val="589"/>
        </w:trPr>
        <w:tc>
          <w:tcPr>
            <w:tcW w:w="6422" w:type="dxa"/>
          </w:tcPr>
          <w:p w14:paraId="4B85CB91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مدارک پرطرفدار</w:t>
            </w:r>
          </w:p>
        </w:tc>
        <w:tc>
          <w:tcPr>
            <w:tcW w:w="3348" w:type="dxa"/>
          </w:tcPr>
          <w:p w14:paraId="66DF5BC1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508</w:t>
            </w:r>
          </w:p>
        </w:tc>
      </w:tr>
      <w:tr w:rsidR="00875465" w14:paraId="62DE240D" w14:textId="77777777" w:rsidTr="008459D6">
        <w:trPr>
          <w:trHeight w:val="610"/>
        </w:trPr>
        <w:tc>
          <w:tcPr>
            <w:tcW w:w="6422" w:type="dxa"/>
          </w:tcPr>
          <w:p w14:paraId="4193137D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خبر در سایت</w:t>
            </w:r>
          </w:p>
        </w:tc>
        <w:tc>
          <w:tcPr>
            <w:tcW w:w="3348" w:type="dxa"/>
          </w:tcPr>
          <w:p w14:paraId="425F737C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75465" w14:paraId="5BC410D9" w14:textId="77777777" w:rsidTr="008459D6">
        <w:trPr>
          <w:trHeight w:val="567"/>
        </w:trPr>
        <w:tc>
          <w:tcPr>
            <w:tcW w:w="6422" w:type="dxa"/>
          </w:tcPr>
          <w:p w14:paraId="7F19F5EA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انجام بروزرسانی سایت کتابخانه</w:t>
            </w:r>
          </w:p>
        </w:tc>
        <w:tc>
          <w:tcPr>
            <w:tcW w:w="3348" w:type="dxa"/>
          </w:tcPr>
          <w:p w14:paraId="21FC0121" w14:textId="77777777" w:rsidR="00875465" w:rsidRPr="00FE253F" w:rsidRDefault="00875465" w:rsidP="00875465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FE253F">
              <w:rPr>
                <w:rFonts w:cs="B Titr" w:hint="cs"/>
                <w:color w:val="0070C0"/>
                <w:rtl/>
                <w:lang w:bidi="fa-IR"/>
              </w:rPr>
              <w:t>به صورت دوره ای و صورت لزوم روزانه</w:t>
            </w:r>
          </w:p>
        </w:tc>
      </w:tr>
      <w:tr w:rsidR="00875465" w14:paraId="583F66DB" w14:textId="77777777" w:rsidTr="008459D6">
        <w:trPr>
          <w:trHeight w:val="610"/>
        </w:trPr>
        <w:tc>
          <w:tcPr>
            <w:tcW w:w="6422" w:type="dxa"/>
          </w:tcPr>
          <w:p w14:paraId="0BC74813" w14:textId="77777777" w:rsidR="00875465" w:rsidRPr="00834CED" w:rsidRDefault="00875465" w:rsidP="00875465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پیگیری جذب هیات علمی جدید جهت ثبت در سامانه علم سنجی </w:t>
            </w:r>
          </w:p>
        </w:tc>
        <w:tc>
          <w:tcPr>
            <w:tcW w:w="3348" w:type="dxa"/>
          </w:tcPr>
          <w:p w14:paraId="7724C250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10نفر</w:t>
            </w:r>
          </w:p>
        </w:tc>
      </w:tr>
      <w:tr w:rsidR="00875465" w14:paraId="4F5B1386" w14:textId="77777777" w:rsidTr="008459D6">
        <w:trPr>
          <w:trHeight w:val="2533"/>
        </w:trPr>
        <w:tc>
          <w:tcPr>
            <w:tcW w:w="6422" w:type="dxa"/>
          </w:tcPr>
          <w:p w14:paraId="1359B9B3" w14:textId="77777777" w:rsidR="00875465" w:rsidRPr="007B54EF" w:rsidRDefault="00875465" w:rsidP="008459D6">
            <w:pPr>
              <w:bidi/>
              <w:jc w:val="both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B54EF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جستجوی موضوعات پژوهشی دانشجویان به جهت عدم تکرارانجام آنها- معرفی و آموزش کتابخانه دیجیتال و پایگاههای اطلاعاتی به صورت انفرادی به متقاضیان-دانلود کتاب و مقالات از گیگالیب و سایر پایگاهها-آموزش استفاده از نرم افزار کتابخانه به صورت انفرادی(شامل آموزش رزرو و تمدید، جستجوی منابع کتابخانه ها  و مشاهده محل نگهداری و موجودی آنها)، شرکت در کارگاه ها ی ضمن خدمت و جلسات کتابخانه مرکزی</w:t>
            </w:r>
          </w:p>
        </w:tc>
        <w:tc>
          <w:tcPr>
            <w:tcW w:w="3348" w:type="dxa"/>
          </w:tcPr>
          <w:p w14:paraId="7435CF35" w14:textId="77777777" w:rsidR="00875465" w:rsidRDefault="00875465" w:rsidP="00875465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14:paraId="244879BA" w14:textId="0B728940" w:rsidR="00875465" w:rsidRDefault="00875465" w:rsidP="00875465">
      <w:pPr>
        <w:bidi/>
        <w:rPr>
          <w:rFonts w:cs="B Titr"/>
          <w:color w:val="0070C0"/>
          <w:sz w:val="24"/>
          <w:szCs w:val="24"/>
          <w:rtl/>
          <w:lang w:bidi="fa-IR"/>
        </w:rPr>
      </w:pPr>
    </w:p>
    <w:p w14:paraId="440803F6" w14:textId="028CD88D" w:rsidR="00875465" w:rsidRDefault="00875465" w:rsidP="00875465">
      <w:pPr>
        <w:bidi/>
        <w:rPr>
          <w:rFonts w:cs="B Titr"/>
          <w:color w:val="0070C0"/>
          <w:sz w:val="24"/>
          <w:szCs w:val="24"/>
          <w:rtl/>
          <w:lang w:bidi="fa-IR"/>
        </w:rPr>
      </w:pPr>
    </w:p>
    <w:p w14:paraId="705C4713" w14:textId="77777777" w:rsidR="00875465" w:rsidRDefault="00875465" w:rsidP="0087546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</w:p>
    <w:p w14:paraId="1ED7E464" w14:textId="1EF84E9A" w:rsidR="001E2C8C" w:rsidRPr="007B54EF" w:rsidRDefault="001E2C8C" w:rsidP="007B54EF">
      <w:pPr>
        <w:bidi/>
        <w:rPr>
          <w:rFonts w:cs="Calibri"/>
          <w:b/>
          <w:bCs/>
          <w:sz w:val="24"/>
          <w:szCs w:val="24"/>
          <w:rtl/>
          <w:lang w:bidi="fa-IR"/>
        </w:rPr>
      </w:pPr>
    </w:p>
    <w:sectPr w:rsidR="001E2C8C" w:rsidRPr="007B54EF" w:rsidSect="007B54EF">
      <w:pgSz w:w="11907" w:h="16839" w:code="9"/>
      <w:pgMar w:top="1440" w:right="0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CA6F4" w14:textId="77777777" w:rsidR="00F66B5E" w:rsidRDefault="00F66B5E" w:rsidP="00A60DC9">
      <w:pPr>
        <w:spacing w:after="0" w:line="240" w:lineRule="auto"/>
      </w:pPr>
      <w:r>
        <w:separator/>
      </w:r>
    </w:p>
  </w:endnote>
  <w:endnote w:type="continuationSeparator" w:id="0">
    <w:p w14:paraId="6E566C53" w14:textId="77777777" w:rsidR="00F66B5E" w:rsidRDefault="00F66B5E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721A4" w14:textId="77777777" w:rsidR="00F66B5E" w:rsidRDefault="00F66B5E" w:rsidP="00A60DC9">
      <w:pPr>
        <w:spacing w:after="0" w:line="240" w:lineRule="auto"/>
      </w:pPr>
      <w:r>
        <w:separator/>
      </w:r>
    </w:p>
  </w:footnote>
  <w:footnote w:type="continuationSeparator" w:id="0">
    <w:p w14:paraId="6CDDDD0F" w14:textId="77777777" w:rsidR="00F66B5E" w:rsidRDefault="00F66B5E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646"/>
    <w:multiLevelType w:val="hybridMultilevel"/>
    <w:tmpl w:val="5854E95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CCD0947"/>
    <w:multiLevelType w:val="hybridMultilevel"/>
    <w:tmpl w:val="53822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4DF3"/>
    <w:multiLevelType w:val="hybridMultilevel"/>
    <w:tmpl w:val="3E129EEA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2CBD04FD"/>
    <w:multiLevelType w:val="hybridMultilevel"/>
    <w:tmpl w:val="DEE69CCA"/>
    <w:lvl w:ilvl="0" w:tplc="71FC3AE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30DE"/>
    <w:multiLevelType w:val="hybridMultilevel"/>
    <w:tmpl w:val="2F785E14"/>
    <w:lvl w:ilvl="0" w:tplc="75FA979E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73135"/>
    <w:multiLevelType w:val="hybridMultilevel"/>
    <w:tmpl w:val="26D08030"/>
    <w:lvl w:ilvl="0" w:tplc="0409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676847B7"/>
    <w:multiLevelType w:val="hybridMultilevel"/>
    <w:tmpl w:val="5D285D3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03B49"/>
    <w:rsid w:val="00014988"/>
    <w:rsid w:val="00015A1D"/>
    <w:rsid w:val="000244A4"/>
    <w:rsid w:val="00024F68"/>
    <w:rsid w:val="00032060"/>
    <w:rsid w:val="0003286A"/>
    <w:rsid w:val="00036D31"/>
    <w:rsid w:val="00057064"/>
    <w:rsid w:val="00060875"/>
    <w:rsid w:val="00064255"/>
    <w:rsid w:val="000711AC"/>
    <w:rsid w:val="000746B3"/>
    <w:rsid w:val="00075741"/>
    <w:rsid w:val="0008282C"/>
    <w:rsid w:val="000924F4"/>
    <w:rsid w:val="00092CEE"/>
    <w:rsid w:val="00097432"/>
    <w:rsid w:val="000A001B"/>
    <w:rsid w:val="000A3FAD"/>
    <w:rsid w:val="000B288D"/>
    <w:rsid w:val="000C3E8A"/>
    <w:rsid w:val="000C6755"/>
    <w:rsid w:val="000C6CDE"/>
    <w:rsid w:val="000D3E21"/>
    <w:rsid w:val="000D5E00"/>
    <w:rsid w:val="000E001C"/>
    <w:rsid w:val="000E040D"/>
    <w:rsid w:val="000E5A98"/>
    <w:rsid w:val="000E5EC7"/>
    <w:rsid w:val="000F4E61"/>
    <w:rsid w:val="000F654A"/>
    <w:rsid w:val="00100AAE"/>
    <w:rsid w:val="0010594E"/>
    <w:rsid w:val="00106F41"/>
    <w:rsid w:val="00106F72"/>
    <w:rsid w:val="00106FF2"/>
    <w:rsid w:val="001118C7"/>
    <w:rsid w:val="00112255"/>
    <w:rsid w:val="00115750"/>
    <w:rsid w:val="001168F2"/>
    <w:rsid w:val="00121D21"/>
    <w:rsid w:val="00132CAF"/>
    <w:rsid w:val="00134C50"/>
    <w:rsid w:val="00137EDA"/>
    <w:rsid w:val="00150E0F"/>
    <w:rsid w:val="00153EA9"/>
    <w:rsid w:val="0015652E"/>
    <w:rsid w:val="00161E62"/>
    <w:rsid w:val="00163444"/>
    <w:rsid w:val="001737DF"/>
    <w:rsid w:val="001738AC"/>
    <w:rsid w:val="00180B27"/>
    <w:rsid w:val="00184916"/>
    <w:rsid w:val="00184EC4"/>
    <w:rsid w:val="00193869"/>
    <w:rsid w:val="00194D9E"/>
    <w:rsid w:val="00195F92"/>
    <w:rsid w:val="001963BB"/>
    <w:rsid w:val="00196769"/>
    <w:rsid w:val="00196CBB"/>
    <w:rsid w:val="001A1715"/>
    <w:rsid w:val="001A5F26"/>
    <w:rsid w:val="001B01A5"/>
    <w:rsid w:val="001B1628"/>
    <w:rsid w:val="001C01E8"/>
    <w:rsid w:val="001D3987"/>
    <w:rsid w:val="001E0971"/>
    <w:rsid w:val="001E2334"/>
    <w:rsid w:val="001E2C8C"/>
    <w:rsid w:val="001E3689"/>
    <w:rsid w:val="001F0C8E"/>
    <w:rsid w:val="001F24D8"/>
    <w:rsid w:val="001F662B"/>
    <w:rsid w:val="001F7384"/>
    <w:rsid w:val="0020029C"/>
    <w:rsid w:val="002061CC"/>
    <w:rsid w:val="00207F66"/>
    <w:rsid w:val="00210A7D"/>
    <w:rsid w:val="0022070E"/>
    <w:rsid w:val="00241164"/>
    <w:rsid w:val="002419FB"/>
    <w:rsid w:val="00243EC1"/>
    <w:rsid w:val="0025163B"/>
    <w:rsid w:val="00251B35"/>
    <w:rsid w:val="00252B46"/>
    <w:rsid w:val="00260730"/>
    <w:rsid w:val="00262C6A"/>
    <w:rsid w:val="00263B04"/>
    <w:rsid w:val="00263C74"/>
    <w:rsid w:val="002649D9"/>
    <w:rsid w:val="00273885"/>
    <w:rsid w:val="002742BF"/>
    <w:rsid w:val="00276AA3"/>
    <w:rsid w:val="0028645F"/>
    <w:rsid w:val="00290E52"/>
    <w:rsid w:val="0029109A"/>
    <w:rsid w:val="00291673"/>
    <w:rsid w:val="002A2EA9"/>
    <w:rsid w:val="002A2F18"/>
    <w:rsid w:val="002A3FA1"/>
    <w:rsid w:val="002A51D0"/>
    <w:rsid w:val="002A551A"/>
    <w:rsid w:val="002B2150"/>
    <w:rsid w:val="002B2E7F"/>
    <w:rsid w:val="002B494B"/>
    <w:rsid w:val="002B519C"/>
    <w:rsid w:val="002B5E70"/>
    <w:rsid w:val="002C267A"/>
    <w:rsid w:val="002C446C"/>
    <w:rsid w:val="002C7176"/>
    <w:rsid w:val="002D5EC1"/>
    <w:rsid w:val="002E355E"/>
    <w:rsid w:val="002E6929"/>
    <w:rsid w:val="002F260C"/>
    <w:rsid w:val="002F2F98"/>
    <w:rsid w:val="00313375"/>
    <w:rsid w:val="003144C4"/>
    <w:rsid w:val="0032273D"/>
    <w:rsid w:val="00325427"/>
    <w:rsid w:val="00326538"/>
    <w:rsid w:val="0033009E"/>
    <w:rsid w:val="0033714A"/>
    <w:rsid w:val="0034171F"/>
    <w:rsid w:val="00345D79"/>
    <w:rsid w:val="0034681E"/>
    <w:rsid w:val="003521A7"/>
    <w:rsid w:val="00353AB3"/>
    <w:rsid w:val="00357D2B"/>
    <w:rsid w:val="0036155F"/>
    <w:rsid w:val="00366201"/>
    <w:rsid w:val="00366D60"/>
    <w:rsid w:val="0037466C"/>
    <w:rsid w:val="003911EB"/>
    <w:rsid w:val="0039697A"/>
    <w:rsid w:val="00397411"/>
    <w:rsid w:val="003A0B0B"/>
    <w:rsid w:val="003A10FF"/>
    <w:rsid w:val="003A2392"/>
    <w:rsid w:val="003B568B"/>
    <w:rsid w:val="003C51DA"/>
    <w:rsid w:val="003C7B06"/>
    <w:rsid w:val="003D0317"/>
    <w:rsid w:val="003D27BC"/>
    <w:rsid w:val="003D6FD2"/>
    <w:rsid w:val="003D7784"/>
    <w:rsid w:val="003D7D93"/>
    <w:rsid w:val="003E3507"/>
    <w:rsid w:val="003E3FF4"/>
    <w:rsid w:val="003F2D18"/>
    <w:rsid w:val="003F3C8F"/>
    <w:rsid w:val="003F44CB"/>
    <w:rsid w:val="003F7B6B"/>
    <w:rsid w:val="00400DB5"/>
    <w:rsid w:val="00403323"/>
    <w:rsid w:val="0040437C"/>
    <w:rsid w:val="004100A3"/>
    <w:rsid w:val="00411B0B"/>
    <w:rsid w:val="004168CB"/>
    <w:rsid w:val="00420CDF"/>
    <w:rsid w:val="00423345"/>
    <w:rsid w:val="00432893"/>
    <w:rsid w:val="00432C84"/>
    <w:rsid w:val="004421B2"/>
    <w:rsid w:val="004424B5"/>
    <w:rsid w:val="00445C25"/>
    <w:rsid w:val="004532D3"/>
    <w:rsid w:val="00455A1D"/>
    <w:rsid w:val="00455DE5"/>
    <w:rsid w:val="00456752"/>
    <w:rsid w:val="00462A0E"/>
    <w:rsid w:val="00464604"/>
    <w:rsid w:val="00467EDE"/>
    <w:rsid w:val="00472204"/>
    <w:rsid w:val="00474B18"/>
    <w:rsid w:val="00476BEF"/>
    <w:rsid w:val="004820FD"/>
    <w:rsid w:val="00482A5C"/>
    <w:rsid w:val="00482C8E"/>
    <w:rsid w:val="00486B69"/>
    <w:rsid w:val="00487610"/>
    <w:rsid w:val="00487E65"/>
    <w:rsid w:val="00490F1D"/>
    <w:rsid w:val="0049365C"/>
    <w:rsid w:val="00495A13"/>
    <w:rsid w:val="004A078B"/>
    <w:rsid w:val="004A5FB2"/>
    <w:rsid w:val="004D193A"/>
    <w:rsid w:val="004D2EBE"/>
    <w:rsid w:val="004E65BC"/>
    <w:rsid w:val="004E6CB6"/>
    <w:rsid w:val="004E729D"/>
    <w:rsid w:val="004E76E2"/>
    <w:rsid w:val="004F5E20"/>
    <w:rsid w:val="004F66E0"/>
    <w:rsid w:val="005149A7"/>
    <w:rsid w:val="005154D8"/>
    <w:rsid w:val="005279BC"/>
    <w:rsid w:val="0053204D"/>
    <w:rsid w:val="00532E44"/>
    <w:rsid w:val="00543058"/>
    <w:rsid w:val="00551859"/>
    <w:rsid w:val="005626E8"/>
    <w:rsid w:val="00563793"/>
    <w:rsid w:val="00571A8B"/>
    <w:rsid w:val="005829F8"/>
    <w:rsid w:val="00595E81"/>
    <w:rsid w:val="005A012D"/>
    <w:rsid w:val="005B483A"/>
    <w:rsid w:val="005C7E7E"/>
    <w:rsid w:val="005E5057"/>
    <w:rsid w:val="005F74D6"/>
    <w:rsid w:val="005F7965"/>
    <w:rsid w:val="00602E11"/>
    <w:rsid w:val="0060571E"/>
    <w:rsid w:val="0061452F"/>
    <w:rsid w:val="00630E2B"/>
    <w:rsid w:val="006338DC"/>
    <w:rsid w:val="00641A01"/>
    <w:rsid w:val="00642CC7"/>
    <w:rsid w:val="006539C2"/>
    <w:rsid w:val="00657405"/>
    <w:rsid w:val="0067098B"/>
    <w:rsid w:val="0068014A"/>
    <w:rsid w:val="00685F37"/>
    <w:rsid w:val="00687B59"/>
    <w:rsid w:val="006A3EF1"/>
    <w:rsid w:val="006B76BA"/>
    <w:rsid w:val="006C39BD"/>
    <w:rsid w:val="006D2B5D"/>
    <w:rsid w:val="006E3E69"/>
    <w:rsid w:val="006F18A5"/>
    <w:rsid w:val="006F7B1D"/>
    <w:rsid w:val="0070767E"/>
    <w:rsid w:val="007076E5"/>
    <w:rsid w:val="007148FE"/>
    <w:rsid w:val="00717385"/>
    <w:rsid w:val="00723563"/>
    <w:rsid w:val="00723953"/>
    <w:rsid w:val="00732BBB"/>
    <w:rsid w:val="007336C7"/>
    <w:rsid w:val="0074670E"/>
    <w:rsid w:val="00750696"/>
    <w:rsid w:val="00753BCE"/>
    <w:rsid w:val="00757F7C"/>
    <w:rsid w:val="007732E9"/>
    <w:rsid w:val="00780D23"/>
    <w:rsid w:val="0078345A"/>
    <w:rsid w:val="00785E84"/>
    <w:rsid w:val="007A229A"/>
    <w:rsid w:val="007A38C8"/>
    <w:rsid w:val="007A42D0"/>
    <w:rsid w:val="007A4F52"/>
    <w:rsid w:val="007B0BB2"/>
    <w:rsid w:val="007B5036"/>
    <w:rsid w:val="007B54EF"/>
    <w:rsid w:val="007C0C20"/>
    <w:rsid w:val="007C2575"/>
    <w:rsid w:val="007C691B"/>
    <w:rsid w:val="007E61C2"/>
    <w:rsid w:val="007E7E59"/>
    <w:rsid w:val="007F736C"/>
    <w:rsid w:val="00815A90"/>
    <w:rsid w:val="008166E1"/>
    <w:rsid w:val="008255D2"/>
    <w:rsid w:val="00826ABE"/>
    <w:rsid w:val="00834CED"/>
    <w:rsid w:val="0084006A"/>
    <w:rsid w:val="008459D6"/>
    <w:rsid w:val="008465AC"/>
    <w:rsid w:val="00856BBA"/>
    <w:rsid w:val="00856C14"/>
    <w:rsid w:val="00864DBD"/>
    <w:rsid w:val="00867753"/>
    <w:rsid w:val="00875465"/>
    <w:rsid w:val="0088595E"/>
    <w:rsid w:val="00895086"/>
    <w:rsid w:val="008A30A8"/>
    <w:rsid w:val="008A4FDA"/>
    <w:rsid w:val="008A520E"/>
    <w:rsid w:val="008B0FE5"/>
    <w:rsid w:val="008C1185"/>
    <w:rsid w:val="008C1B2B"/>
    <w:rsid w:val="008C2250"/>
    <w:rsid w:val="008C5876"/>
    <w:rsid w:val="008C631F"/>
    <w:rsid w:val="008D59CB"/>
    <w:rsid w:val="008E5DCB"/>
    <w:rsid w:val="008F19D9"/>
    <w:rsid w:val="008F3987"/>
    <w:rsid w:val="008F5C25"/>
    <w:rsid w:val="00902190"/>
    <w:rsid w:val="00916084"/>
    <w:rsid w:val="00922FDB"/>
    <w:rsid w:val="0092568E"/>
    <w:rsid w:val="00934EA3"/>
    <w:rsid w:val="00935AAA"/>
    <w:rsid w:val="009378E0"/>
    <w:rsid w:val="00954874"/>
    <w:rsid w:val="00965C13"/>
    <w:rsid w:val="00967775"/>
    <w:rsid w:val="009722C1"/>
    <w:rsid w:val="00974D7E"/>
    <w:rsid w:val="00976AF5"/>
    <w:rsid w:val="00982C2C"/>
    <w:rsid w:val="00984DB1"/>
    <w:rsid w:val="00987E05"/>
    <w:rsid w:val="009A1BB4"/>
    <w:rsid w:val="009A7B68"/>
    <w:rsid w:val="009B26CE"/>
    <w:rsid w:val="009B3D16"/>
    <w:rsid w:val="009C0EF0"/>
    <w:rsid w:val="009C1142"/>
    <w:rsid w:val="009C6277"/>
    <w:rsid w:val="009D33B5"/>
    <w:rsid w:val="009D7C2D"/>
    <w:rsid w:val="009E508B"/>
    <w:rsid w:val="009E72C4"/>
    <w:rsid w:val="009F17D2"/>
    <w:rsid w:val="009F3CF0"/>
    <w:rsid w:val="009F469B"/>
    <w:rsid w:val="00A04A13"/>
    <w:rsid w:val="00A04BFE"/>
    <w:rsid w:val="00A06DA2"/>
    <w:rsid w:val="00A16D91"/>
    <w:rsid w:val="00A27DA3"/>
    <w:rsid w:val="00A454A0"/>
    <w:rsid w:val="00A4554F"/>
    <w:rsid w:val="00A505FE"/>
    <w:rsid w:val="00A5218C"/>
    <w:rsid w:val="00A5482F"/>
    <w:rsid w:val="00A60DC9"/>
    <w:rsid w:val="00A62586"/>
    <w:rsid w:val="00A63C46"/>
    <w:rsid w:val="00A71CE4"/>
    <w:rsid w:val="00A7724B"/>
    <w:rsid w:val="00A82889"/>
    <w:rsid w:val="00A91341"/>
    <w:rsid w:val="00A936A1"/>
    <w:rsid w:val="00A9741A"/>
    <w:rsid w:val="00AB239D"/>
    <w:rsid w:val="00AC1F2B"/>
    <w:rsid w:val="00AC70E6"/>
    <w:rsid w:val="00AD0844"/>
    <w:rsid w:val="00AD7151"/>
    <w:rsid w:val="00AD7229"/>
    <w:rsid w:val="00AE040B"/>
    <w:rsid w:val="00AE1463"/>
    <w:rsid w:val="00AE282E"/>
    <w:rsid w:val="00AE425E"/>
    <w:rsid w:val="00AE7AA9"/>
    <w:rsid w:val="00AF01BD"/>
    <w:rsid w:val="00AF2A5A"/>
    <w:rsid w:val="00AF4369"/>
    <w:rsid w:val="00AF7267"/>
    <w:rsid w:val="00B03EAF"/>
    <w:rsid w:val="00B073A3"/>
    <w:rsid w:val="00B1516F"/>
    <w:rsid w:val="00B21861"/>
    <w:rsid w:val="00B232EB"/>
    <w:rsid w:val="00B25865"/>
    <w:rsid w:val="00B25DB2"/>
    <w:rsid w:val="00B265BB"/>
    <w:rsid w:val="00B30404"/>
    <w:rsid w:val="00B3312B"/>
    <w:rsid w:val="00B357E6"/>
    <w:rsid w:val="00B35940"/>
    <w:rsid w:val="00B4036C"/>
    <w:rsid w:val="00B4049D"/>
    <w:rsid w:val="00B41FAE"/>
    <w:rsid w:val="00B425BC"/>
    <w:rsid w:val="00B42EDC"/>
    <w:rsid w:val="00B462D6"/>
    <w:rsid w:val="00B5135D"/>
    <w:rsid w:val="00B522EF"/>
    <w:rsid w:val="00B70384"/>
    <w:rsid w:val="00B72AD5"/>
    <w:rsid w:val="00B74A47"/>
    <w:rsid w:val="00B75576"/>
    <w:rsid w:val="00B838CA"/>
    <w:rsid w:val="00B86112"/>
    <w:rsid w:val="00B87982"/>
    <w:rsid w:val="00B9382D"/>
    <w:rsid w:val="00BA2770"/>
    <w:rsid w:val="00BB05B5"/>
    <w:rsid w:val="00BB4186"/>
    <w:rsid w:val="00BB6897"/>
    <w:rsid w:val="00BD0F07"/>
    <w:rsid w:val="00BD2413"/>
    <w:rsid w:val="00BD2895"/>
    <w:rsid w:val="00BD3674"/>
    <w:rsid w:val="00BD6950"/>
    <w:rsid w:val="00BE33BE"/>
    <w:rsid w:val="00BF256E"/>
    <w:rsid w:val="00C03A19"/>
    <w:rsid w:val="00C04569"/>
    <w:rsid w:val="00C05674"/>
    <w:rsid w:val="00C13A56"/>
    <w:rsid w:val="00C162B5"/>
    <w:rsid w:val="00C17927"/>
    <w:rsid w:val="00C21D04"/>
    <w:rsid w:val="00C26952"/>
    <w:rsid w:val="00C30F47"/>
    <w:rsid w:val="00C33CDC"/>
    <w:rsid w:val="00C34E22"/>
    <w:rsid w:val="00C352C0"/>
    <w:rsid w:val="00C37AB0"/>
    <w:rsid w:val="00C37AD8"/>
    <w:rsid w:val="00C42B6D"/>
    <w:rsid w:val="00C43FB3"/>
    <w:rsid w:val="00C4733B"/>
    <w:rsid w:val="00C47C2A"/>
    <w:rsid w:val="00C64FA5"/>
    <w:rsid w:val="00C707CE"/>
    <w:rsid w:val="00C804E7"/>
    <w:rsid w:val="00C805EB"/>
    <w:rsid w:val="00C8758E"/>
    <w:rsid w:val="00C9191E"/>
    <w:rsid w:val="00C9621D"/>
    <w:rsid w:val="00CA3435"/>
    <w:rsid w:val="00CB0290"/>
    <w:rsid w:val="00CB0B1C"/>
    <w:rsid w:val="00CB1447"/>
    <w:rsid w:val="00CB480A"/>
    <w:rsid w:val="00CC2387"/>
    <w:rsid w:val="00CC30F7"/>
    <w:rsid w:val="00CD17E8"/>
    <w:rsid w:val="00CD4466"/>
    <w:rsid w:val="00CD5923"/>
    <w:rsid w:val="00CE418C"/>
    <w:rsid w:val="00CF3E67"/>
    <w:rsid w:val="00CF4B1C"/>
    <w:rsid w:val="00D00312"/>
    <w:rsid w:val="00D03DB5"/>
    <w:rsid w:val="00D04462"/>
    <w:rsid w:val="00D05440"/>
    <w:rsid w:val="00D0672F"/>
    <w:rsid w:val="00D133AB"/>
    <w:rsid w:val="00D134A4"/>
    <w:rsid w:val="00D20875"/>
    <w:rsid w:val="00D32759"/>
    <w:rsid w:val="00D40916"/>
    <w:rsid w:val="00D4715D"/>
    <w:rsid w:val="00D5009E"/>
    <w:rsid w:val="00D5306F"/>
    <w:rsid w:val="00D67F2B"/>
    <w:rsid w:val="00D70299"/>
    <w:rsid w:val="00D728CA"/>
    <w:rsid w:val="00D753EA"/>
    <w:rsid w:val="00D82B9A"/>
    <w:rsid w:val="00D97349"/>
    <w:rsid w:val="00DA31A4"/>
    <w:rsid w:val="00DA5B2D"/>
    <w:rsid w:val="00DA6F62"/>
    <w:rsid w:val="00DB2A24"/>
    <w:rsid w:val="00DB2AE4"/>
    <w:rsid w:val="00DB4711"/>
    <w:rsid w:val="00DC009C"/>
    <w:rsid w:val="00DC4B47"/>
    <w:rsid w:val="00DD5071"/>
    <w:rsid w:val="00DD52EA"/>
    <w:rsid w:val="00DD5ACD"/>
    <w:rsid w:val="00DD7607"/>
    <w:rsid w:val="00DD7EB3"/>
    <w:rsid w:val="00DE3E0D"/>
    <w:rsid w:val="00DF1A05"/>
    <w:rsid w:val="00DF38B7"/>
    <w:rsid w:val="00DF673E"/>
    <w:rsid w:val="00E00121"/>
    <w:rsid w:val="00E00F17"/>
    <w:rsid w:val="00E06CFE"/>
    <w:rsid w:val="00E241BF"/>
    <w:rsid w:val="00E26035"/>
    <w:rsid w:val="00E34C76"/>
    <w:rsid w:val="00E44ADB"/>
    <w:rsid w:val="00E54F87"/>
    <w:rsid w:val="00E5551B"/>
    <w:rsid w:val="00E76FB9"/>
    <w:rsid w:val="00E81587"/>
    <w:rsid w:val="00E824D1"/>
    <w:rsid w:val="00E85BA0"/>
    <w:rsid w:val="00E9008C"/>
    <w:rsid w:val="00E9088D"/>
    <w:rsid w:val="00EB7BAA"/>
    <w:rsid w:val="00EC2E48"/>
    <w:rsid w:val="00ED176E"/>
    <w:rsid w:val="00ED2F82"/>
    <w:rsid w:val="00ED5A9D"/>
    <w:rsid w:val="00ED68B9"/>
    <w:rsid w:val="00ED7E57"/>
    <w:rsid w:val="00EE45B9"/>
    <w:rsid w:val="00EE464F"/>
    <w:rsid w:val="00EF3A43"/>
    <w:rsid w:val="00EF7DB0"/>
    <w:rsid w:val="00F00C6C"/>
    <w:rsid w:val="00F04546"/>
    <w:rsid w:val="00F04E46"/>
    <w:rsid w:val="00F074D9"/>
    <w:rsid w:val="00F14001"/>
    <w:rsid w:val="00F14E0E"/>
    <w:rsid w:val="00F30C5F"/>
    <w:rsid w:val="00F334FE"/>
    <w:rsid w:val="00F40E56"/>
    <w:rsid w:val="00F4192E"/>
    <w:rsid w:val="00F44C67"/>
    <w:rsid w:val="00F50A50"/>
    <w:rsid w:val="00F563BD"/>
    <w:rsid w:val="00F63EA0"/>
    <w:rsid w:val="00F667C2"/>
    <w:rsid w:val="00F66B5E"/>
    <w:rsid w:val="00F6727B"/>
    <w:rsid w:val="00F70AB5"/>
    <w:rsid w:val="00F736BA"/>
    <w:rsid w:val="00F76F90"/>
    <w:rsid w:val="00F80328"/>
    <w:rsid w:val="00F857BE"/>
    <w:rsid w:val="00F86185"/>
    <w:rsid w:val="00F9075E"/>
    <w:rsid w:val="00F93240"/>
    <w:rsid w:val="00FB1991"/>
    <w:rsid w:val="00FB7795"/>
    <w:rsid w:val="00FC7EC5"/>
    <w:rsid w:val="00FE0ECB"/>
    <w:rsid w:val="00FE16CA"/>
    <w:rsid w:val="00FE253F"/>
    <w:rsid w:val="00FE54F2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01CF46"/>
  <w15:docId w15:val="{74681080-E229-429B-AA1D-FC6129C9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lib.gums.ac.ir/DL/sear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DA74-0C3D-4802-85F7-2D397968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maryam shabankareh</cp:lastModifiedBy>
  <cp:revision>25</cp:revision>
  <cp:lastPrinted>2025-09-09T09:19:00Z</cp:lastPrinted>
  <dcterms:created xsi:type="dcterms:W3CDTF">2025-09-08T09:22:00Z</dcterms:created>
  <dcterms:modified xsi:type="dcterms:W3CDTF">2025-09-22T07:36:00Z</dcterms:modified>
</cp:coreProperties>
</file>